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40"/>
        <w:gridCol w:w="960"/>
        <w:gridCol w:w="960"/>
        <w:gridCol w:w="1095"/>
        <w:gridCol w:w="960"/>
        <w:gridCol w:w="764"/>
        <w:gridCol w:w="616"/>
        <w:gridCol w:w="999"/>
        <w:gridCol w:w="511"/>
        <w:gridCol w:w="5245"/>
      </w:tblGrid>
      <w:tr w:rsidR="001542D5" w:rsidRPr="001542D5" w:rsidTr="0087693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</w:pPr>
            <w:r w:rsidRPr="001542D5">
              <w:rPr>
                <w:b/>
                <w:sz w:val="32"/>
                <w:szCs w:val="32"/>
                <w:u w:val="single"/>
              </w:rPr>
              <w:t xml:space="preserve">Úvodní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1542D5">
              <w:rPr>
                <w:b/>
                <w:sz w:val="32"/>
                <w:szCs w:val="32"/>
                <w:u w:val="single"/>
              </w:rPr>
              <w:t>list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trHeight w:val="7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Název školy</w:t>
            </w:r>
          </w:p>
        </w:tc>
        <w:tc>
          <w:tcPr>
            <w:tcW w:w="12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Mateřská škola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Úšovice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 Mariánské Lázně, Skalníkova 518, příspěvková organizace</w:t>
            </w:r>
          </w:p>
        </w:tc>
      </w:tr>
      <w:tr w:rsidR="001542D5" w:rsidRPr="001542D5" w:rsidTr="00876939">
        <w:trPr>
          <w:trHeight w:val="7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Adresa</w:t>
            </w:r>
          </w:p>
        </w:tc>
        <w:tc>
          <w:tcPr>
            <w:tcW w:w="12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Skalníkova 518, 353 01 Mariánské Lázně</w:t>
            </w:r>
          </w:p>
        </w:tc>
      </w:tr>
      <w:tr w:rsidR="001542D5" w:rsidRPr="001542D5" w:rsidTr="00876939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Datová schránka</w:t>
            </w:r>
          </w:p>
        </w:tc>
        <w:tc>
          <w:tcPr>
            <w:tcW w:w="12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aqckune</w:t>
            </w:r>
            <w:proofErr w:type="spellEnd"/>
          </w:p>
        </w:tc>
      </w:tr>
      <w:tr w:rsidR="001542D5" w:rsidRPr="001542D5" w:rsidTr="00876939">
        <w:trPr>
          <w:trHeight w:val="61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Ředitel/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ka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školy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Yvetta</w:t>
            </w:r>
            <w:proofErr w:type="spellEnd"/>
            <w:r w:rsidRPr="00154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KUČEROVÁ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7mskola@seznam.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FF"/>
                <w:u w:val="single"/>
                <w:lang w:eastAsia="cs-CZ"/>
              </w:rPr>
              <w:t>cz</w:t>
            </w:r>
            <w:proofErr w:type="spellEnd"/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354623993</w:t>
            </w:r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731820302</w:t>
            </w:r>
          </w:p>
        </w:tc>
      </w:tr>
      <w:tr w:rsidR="001542D5" w:rsidRPr="001542D5" w:rsidTr="00876939">
        <w:trPr>
          <w:trHeight w:val="6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kyně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ředitele/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ky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školy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Lenka KABELÁKOVÁ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7mskola@seznam.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proofErr w:type="spellEnd"/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354623993</w:t>
            </w:r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731820302</w:t>
            </w:r>
          </w:p>
        </w:tc>
      </w:tr>
      <w:tr w:rsidR="001542D5" w:rsidRPr="001542D5" w:rsidTr="00876939">
        <w:trPr>
          <w:trHeight w:val="6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kyně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ředitele/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ky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školy</w:t>
            </w:r>
          </w:p>
        </w:tc>
        <w:tc>
          <w:tcPr>
            <w:tcW w:w="4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trHeight w:val="57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Yvetta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KUČEROVÁ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7mskola@seznam.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cz</w:t>
            </w:r>
            <w:proofErr w:type="spellEnd"/>
          </w:p>
        </w:tc>
      </w:tr>
      <w:tr w:rsidR="001542D5" w:rsidRPr="001542D5" w:rsidTr="00876939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konzultační hodiny pro ŠPZ: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354623993</w:t>
            </w:r>
          </w:p>
        </w:tc>
      </w:tr>
      <w:tr w:rsidR="001542D5" w:rsidRPr="001542D5" w:rsidTr="00876939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potřeby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mobil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731820302</w:t>
            </w:r>
          </w:p>
        </w:tc>
      </w:tr>
    </w:tbl>
    <w:p w:rsidR="001542D5" w:rsidRDefault="001542D5"/>
    <w:p w:rsidR="001542D5" w:rsidRDefault="001542D5">
      <w:r>
        <w:br w:type="page"/>
      </w:r>
    </w:p>
    <w:p w:rsidR="001542D5" w:rsidRDefault="001542D5" w:rsidP="001542D5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</w:pPr>
      <w:r w:rsidRPr="001542D5">
        <w:rPr>
          <w:b/>
          <w:sz w:val="32"/>
          <w:szCs w:val="32"/>
          <w:u w:val="single"/>
        </w:rPr>
        <w:lastRenderedPageBreak/>
        <w:t>Personální obsazenost</w:t>
      </w:r>
      <w:r w:rsidRPr="001542D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 </w:t>
      </w:r>
    </w:p>
    <w:p w:rsidR="001542D5" w:rsidRPr="001542D5" w:rsidRDefault="001542D5" w:rsidP="001542D5">
      <w:pPr>
        <w:spacing w:after="0"/>
        <w:jc w:val="center"/>
        <w:rPr>
          <w:b/>
          <w:sz w:val="32"/>
          <w:szCs w:val="32"/>
          <w:u w:val="single"/>
        </w:rPr>
      </w:pPr>
      <w:r w:rsidRPr="001542D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Mateřská škola </w:t>
      </w:r>
      <w:proofErr w:type="spellStart"/>
      <w:r w:rsidRPr="001542D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Úšovice</w:t>
      </w:r>
      <w:proofErr w:type="spellEnd"/>
      <w:r w:rsidRPr="001542D5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, Mariánské Lázně, Skalníkova 518, příspěvková organizace</w:t>
      </w:r>
    </w:p>
    <w:tbl>
      <w:tblPr>
        <w:tblW w:w="1448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"/>
        <w:gridCol w:w="993"/>
        <w:gridCol w:w="322"/>
        <w:gridCol w:w="403"/>
        <w:gridCol w:w="125"/>
        <w:gridCol w:w="432"/>
        <w:gridCol w:w="521"/>
        <w:gridCol w:w="323"/>
        <w:gridCol w:w="116"/>
        <w:gridCol w:w="552"/>
        <w:gridCol w:w="398"/>
        <w:gridCol w:w="635"/>
        <w:gridCol w:w="144"/>
        <w:gridCol w:w="117"/>
        <w:gridCol w:w="689"/>
        <w:gridCol w:w="271"/>
        <w:gridCol w:w="196"/>
        <w:gridCol w:w="323"/>
        <w:gridCol w:w="441"/>
        <w:gridCol w:w="372"/>
        <w:gridCol w:w="565"/>
        <w:gridCol w:w="23"/>
        <w:gridCol w:w="524"/>
        <w:gridCol w:w="687"/>
        <w:gridCol w:w="155"/>
        <w:gridCol w:w="171"/>
        <w:gridCol w:w="634"/>
        <w:gridCol w:w="290"/>
        <w:gridCol w:w="884"/>
        <w:gridCol w:w="266"/>
        <w:gridCol w:w="194"/>
        <w:gridCol w:w="429"/>
        <w:gridCol w:w="846"/>
        <w:gridCol w:w="575"/>
        <w:gridCol w:w="843"/>
        <w:gridCol w:w="17"/>
      </w:tblGrid>
      <w:tr w:rsidR="001542D5" w:rsidRPr="001542D5" w:rsidTr="00876939">
        <w:trPr>
          <w:trHeight w:val="900"/>
        </w:trPr>
        <w:tc>
          <w:tcPr>
            <w:tcW w:w="1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Personální obsazení školního poradenského pracoviště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 s odbornou kvalifikací speciálního pedagoga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 proškolený v nápravné péči</w:t>
            </w:r>
          </w:p>
        </w:tc>
        <w:tc>
          <w:tcPr>
            <w:tcW w:w="38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LOGO asistenti/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preventisté</w:t>
            </w:r>
            <w:proofErr w:type="spellEnd"/>
          </w:p>
        </w:tc>
        <w:tc>
          <w:tcPr>
            <w:tcW w:w="2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Asistenti pro žáky se sociálním znevýhodněním</w:t>
            </w:r>
          </w:p>
        </w:tc>
      </w:tr>
      <w:tr w:rsidR="001542D5" w:rsidRPr="001542D5" w:rsidTr="00876939">
        <w:trPr>
          <w:gridAfter w:val="1"/>
          <w:wAfter w:w="17" w:type="dxa"/>
          <w:trHeight w:val="315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pozice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jméno/úvazek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pozice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pozice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pozice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zdroj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</w:tr>
      <w:tr w:rsidR="001542D5" w:rsidRPr="001542D5" w:rsidTr="00876939">
        <w:trPr>
          <w:trHeight w:val="600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učitelka MŠ,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spec.třída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Dedková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učitelka MŠ,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spec.třída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Dedková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trHeight w:val="600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učitelka MŠ, předškolní třída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Hana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Kutičková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učitelka MŠ, předškolní třída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Hana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Kutičková</w:t>
            </w:r>
            <w:proofErr w:type="spell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učitelka MŠ, předškolní třída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Hana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Kutičková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trHeight w:val="600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učitelka MŠ,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spec.třída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Ivana Maršálková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učitelka MŠ, předškolní třída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Ivana Maršálková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675"/>
        </w:trPr>
        <w:tc>
          <w:tcPr>
            <w:tcW w:w="11572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Default="001542D5" w:rsidP="001542D5">
            <w:pPr>
              <w:spacing w:after="0" w:line="240" w:lineRule="auto"/>
              <w:jc w:val="center"/>
            </w:pPr>
            <w:r>
              <w:br w:type="page"/>
            </w:r>
          </w:p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cs-CZ"/>
              </w:rPr>
            </w:pPr>
            <w:r>
              <w:br w:type="page"/>
            </w:r>
            <w:r w:rsidRPr="001542D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u w:val="single"/>
                <w:lang w:eastAsia="cs-CZ"/>
              </w:rPr>
              <w:t>Zaměření školy</w:t>
            </w:r>
          </w:p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Mateřská škola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Úšovice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, Mariánské Lázně, Skalníkova 518, příspěvková organizace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15"/>
        </w:trPr>
        <w:tc>
          <w:tcPr>
            <w:tcW w:w="1157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SVP (z toho)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Třídy pro žáky se speciálními vzdělávacími potřebami       (z toho)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TP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ZP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SPCH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více vad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AUTI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Jiné zaměření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6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logo/5-6 let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speciální/3-6 let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6"/>
          <w:wBefore w:w="10" w:type="dxa"/>
          <w:wAfter w:w="2904" w:type="dxa"/>
          <w:trHeight w:val="300"/>
        </w:trPr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675"/>
        </w:trPr>
        <w:tc>
          <w:tcPr>
            <w:tcW w:w="13616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lastRenderedPageBreak/>
              <w:br w:type="page"/>
            </w:r>
            <w:r w:rsidRPr="001542D5">
              <w:rPr>
                <w:b/>
                <w:sz w:val="32"/>
                <w:szCs w:val="32"/>
                <w:u w:val="single"/>
              </w:rPr>
              <w:t>Materiální vybavenost</w:t>
            </w:r>
          </w:p>
          <w:p w:rsidR="001542D5" w:rsidRDefault="001542D5" w:rsidP="001542D5">
            <w:pPr>
              <w:spacing w:after="0" w:line="240" w:lineRule="auto"/>
              <w:jc w:val="center"/>
            </w:pPr>
          </w:p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Mateřská škola </w:t>
            </w: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Úšovice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, Mariánské Lázně, Skalníkova 518, příspěvková organizace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615"/>
        </w:trPr>
        <w:tc>
          <w:tcPr>
            <w:tcW w:w="1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Bezbariérovost školy</w:t>
            </w:r>
          </w:p>
        </w:tc>
        <w:tc>
          <w:tcPr>
            <w:tcW w:w="760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Kompenzační učební pomůcky pro jednotlivá postižení: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HW </w:t>
            </w:r>
          </w:p>
        </w:tc>
        <w:tc>
          <w:tcPr>
            <w:tcW w:w="2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SW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Bezbariérový přístup do celé budovy včetně šaten, ŠJ, WC .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tělěsné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zrakové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sluchové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LOGO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SPU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LMP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SMP/TMP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HMP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použitelnost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iPad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6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interakt</w:t>
            </w:r>
            <w:proofErr w:type="spellEnd"/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. tabule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6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notebook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15"/>
        </w:trPr>
        <w:tc>
          <w:tcPr>
            <w:tcW w:w="17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Poznámka: </w:t>
            </w:r>
          </w:p>
        </w:tc>
        <w:tc>
          <w:tcPr>
            <w:tcW w:w="11898" w:type="dxa"/>
            <w:gridSpan w:val="3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8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42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98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542D5" w:rsidRPr="001542D5" w:rsidTr="00876939">
        <w:trPr>
          <w:gridBefore w:val="1"/>
          <w:gridAfter w:val="2"/>
          <w:wBefore w:w="10" w:type="dxa"/>
          <w:wAfter w:w="860" w:type="dxa"/>
          <w:trHeight w:val="300"/>
        </w:trPr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2D5" w:rsidRPr="001542D5" w:rsidRDefault="001542D5" w:rsidP="00154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A0DEB" w:rsidRDefault="001A0DEB"/>
    <w:sectPr w:rsidR="001A0DEB" w:rsidSect="00154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2D5"/>
    <w:rsid w:val="001542D5"/>
    <w:rsid w:val="001A0DEB"/>
    <w:rsid w:val="00583C0B"/>
    <w:rsid w:val="0087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</dc:creator>
  <cp:lastModifiedBy>euronics</cp:lastModifiedBy>
  <cp:revision>1</cp:revision>
  <dcterms:created xsi:type="dcterms:W3CDTF">2017-03-23T20:54:00Z</dcterms:created>
  <dcterms:modified xsi:type="dcterms:W3CDTF">2017-03-23T21:07:00Z</dcterms:modified>
</cp:coreProperties>
</file>